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AA571" w14:textId="08900C92" w:rsidR="00C4445E" w:rsidRDefault="007F400F" w:rsidP="006D02D7">
      <w:pPr>
        <w:jc w:val="center"/>
        <w:rPr>
          <w:i/>
          <w:noProof/>
          <w:sz w:val="20"/>
        </w:rPr>
      </w:pPr>
      <w:r>
        <w:rPr>
          <w:i/>
          <w:sz w:val="20"/>
        </w:rPr>
        <w:softHyphen/>
      </w:r>
      <w:r>
        <w:rPr>
          <w:i/>
          <w:sz w:val="20"/>
        </w:rPr>
        <w:softHyphen/>
      </w:r>
      <w:r>
        <w:rPr>
          <w:i/>
          <w:sz w:val="20"/>
        </w:rPr>
        <w:softHyphen/>
      </w:r>
      <w:r>
        <w:rPr>
          <w:i/>
          <w:sz w:val="20"/>
        </w:rPr>
        <w:softHyphen/>
      </w:r>
      <w:r>
        <w:rPr>
          <w:i/>
          <w:sz w:val="20"/>
        </w:rPr>
        <w:softHyphen/>
      </w:r>
      <w:r w:rsidR="006D02D7" w:rsidRPr="006D02D7">
        <w:rPr>
          <w:i/>
          <w:noProof/>
          <w:sz w:val="20"/>
        </w:rPr>
        <w:t xml:space="preserve"> </w:t>
      </w:r>
      <w:r w:rsidR="006D02D7">
        <w:rPr>
          <w:i/>
          <w:noProof/>
          <w:sz w:val="20"/>
        </w:rPr>
        <w:drawing>
          <wp:inline distT="0" distB="0" distL="0" distR="0" wp14:anchorId="74F38917" wp14:editId="504D7B2D">
            <wp:extent cx="2227580" cy="600824"/>
            <wp:effectExtent l="0" t="0" r="762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 Color - coreperformxlogo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374" cy="601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B3FFE" w14:textId="77777777" w:rsidR="006D02D7" w:rsidRPr="0023410F" w:rsidRDefault="006D02D7" w:rsidP="006D02D7">
      <w:pPr>
        <w:jc w:val="center"/>
        <w:rPr>
          <w:i/>
          <w:sz w:val="20"/>
        </w:rPr>
      </w:pPr>
    </w:p>
    <w:tbl>
      <w:tblPr>
        <w:tblStyle w:val="TableGrid"/>
        <w:tblpPr w:leftFromText="180" w:rightFromText="180" w:vertAnchor="text" w:horzAnchor="page" w:tblpX="685" w:tblpY="1410"/>
        <w:tblOverlap w:val="never"/>
        <w:tblW w:w="11178" w:type="dxa"/>
        <w:tblLayout w:type="fixed"/>
        <w:tblLook w:val="04A0" w:firstRow="1" w:lastRow="0" w:firstColumn="1" w:lastColumn="0" w:noHBand="0" w:noVBand="1"/>
      </w:tblPr>
      <w:tblGrid>
        <w:gridCol w:w="1728"/>
        <w:gridCol w:w="3060"/>
        <w:gridCol w:w="2880"/>
        <w:gridCol w:w="3510"/>
      </w:tblGrid>
      <w:tr w:rsidR="006D02D7" w14:paraId="6D27100E" w14:textId="77777777" w:rsidTr="006D02D7">
        <w:trPr>
          <w:trHeight w:val="620"/>
        </w:trPr>
        <w:tc>
          <w:tcPr>
            <w:tcW w:w="1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14:paraId="1107A3E4" w14:textId="77777777" w:rsidR="006D02D7" w:rsidRPr="009B0560" w:rsidRDefault="006D02D7" w:rsidP="006D02D7">
            <w:pPr>
              <w:jc w:val="center"/>
              <w:rPr>
                <w:b/>
                <w:color w:val="1F497D" w:themeColor="text2"/>
                <w:sz w:val="32"/>
              </w:rPr>
            </w:pPr>
            <w:r w:rsidRPr="008F2E88">
              <w:rPr>
                <w:b/>
                <w:color w:val="1F497D" w:themeColor="text2"/>
                <w:sz w:val="36"/>
              </w:rPr>
              <w:t>Core Business Performance</w:t>
            </w:r>
          </w:p>
        </w:tc>
      </w:tr>
      <w:tr w:rsidR="006D02D7" w14:paraId="1B3DAAC4" w14:textId="77777777" w:rsidTr="006D02D7">
        <w:trPr>
          <w:trHeight w:val="25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E9FEC10" w14:textId="77777777" w:rsidR="006D02D7" w:rsidRPr="009B0560" w:rsidRDefault="006D02D7" w:rsidP="006D02D7">
            <w:pPr>
              <w:jc w:val="center"/>
              <w:rPr>
                <w:b/>
                <w:color w:val="1F497D" w:themeColor="text2"/>
                <w:sz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82FE8C5" w14:textId="77777777" w:rsidR="006D02D7" w:rsidRPr="008F2E88" w:rsidRDefault="006D02D7" w:rsidP="006D02D7">
            <w:pPr>
              <w:jc w:val="center"/>
              <w:rPr>
                <w:b/>
                <w:color w:val="1F497D" w:themeColor="text2"/>
                <w:sz w:val="32"/>
              </w:rPr>
            </w:pPr>
            <w:r w:rsidRPr="008F2E88">
              <w:rPr>
                <w:b/>
                <w:color w:val="1F497D" w:themeColor="text2"/>
                <w:sz w:val="32"/>
              </w:rPr>
              <w:t>Strategy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101A7EE" w14:textId="77777777" w:rsidR="006D02D7" w:rsidRPr="008F2E88" w:rsidRDefault="006D02D7" w:rsidP="006D02D7">
            <w:pPr>
              <w:jc w:val="center"/>
              <w:rPr>
                <w:b/>
                <w:color w:val="1F497D" w:themeColor="text2"/>
                <w:sz w:val="32"/>
              </w:rPr>
            </w:pPr>
            <w:r w:rsidRPr="008F2E88">
              <w:rPr>
                <w:b/>
                <w:color w:val="1F497D" w:themeColor="text2"/>
                <w:sz w:val="32"/>
              </w:rPr>
              <w:t>Systems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794318C" w14:textId="77777777" w:rsidR="006D02D7" w:rsidRPr="008F2E88" w:rsidRDefault="006D02D7" w:rsidP="006D02D7">
            <w:pPr>
              <w:jc w:val="center"/>
              <w:rPr>
                <w:b/>
                <w:color w:val="1F497D" w:themeColor="text2"/>
                <w:sz w:val="32"/>
              </w:rPr>
            </w:pPr>
            <w:r w:rsidRPr="008F2E88">
              <w:rPr>
                <w:b/>
                <w:color w:val="1F497D" w:themeColor="text2"/>
                <w:sz w:val="32"/>
              </w:rPr>
              <w:t>People</w:t>
            </w:r>
          </w:p>
        </w:tc>
      </w:tr>
      <w:tr w:rsidR="006D02D7" w14:paraId="0CEBBD94" w14:textId="77777777" w:rsidTr="006D02D7">
        <w:trPr>
          <w:trHeight w:val="397"/>
        </w:trPr>
        <w:tc>
          <w:tcPr>
            <w:tcW w:w="1728" w:type="dxa"/>
            <w:tcBorders>
              <w:top w:val="single" w:sz="4" w:space="0" w:color="auto"/>
            </w:tcBorders>
          </w:tcPr>
          <w:p w14:paraId="27CCF20D" w14:textId="77777777" w:rsidR="006D02D7" w:rsidRPr="009B0560" w:rsidRDefault="006D02D7" w:rsidP="006D02D7">
            <w:pPr>
              <w:jc w:val="center"/>
              <w:rPr>
                <w:b/>
                <w:i/>
                <w:color w:val="1F497D" w:themeColor="text2"/>
              </w:rPr>
            </w:pPr>
            <w:r w:rsidRPr="009B0560">
              <w:rPr>
                <w:b/>
                <w:i/>
                <w:color w:val="1F497D" w:themeColor="text2"/>
              </w:rPr>
              <w:t>Efficiency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7C6EB62F" w14:textId="77777777" w:rsidR="006D02D7" w:rsidRPr="009B0560" w:rsidRDefault="006D02D7" w:rsidP="006D02D7">
            <w:pPr>
              <w:rPr>
                <w:b/>
                <w:color w:val="1F497D" w:themeColor="text2"/>
              </w:rPr>
            </w:pPr>
            <w:r w:rsidRPr="009B0560">
              <w:rPr>
                <w:b/>
                <w:color w:val="1F497D" w:themeColor="text2"/>
              </w:rPr>
              <w:t>Planning Process Optimization</w:t>
            </w:r>
          </w:p>
          <w:p w14:paraId="3E5024A2" w14:textId="77777777" w:rsidR="006D02D7" w:rsidRPr="009B0560" w:rsidRDefault="006D02D7" w:rsidP="006D02D7">
            <w:pPr>
              <w:pStyle w:val="ListParagraph"/>
              <w:numPr>
                <w:ilvl w:val="1"/>
                <w:numId w:val="8"/>
              </w:numPr>
              <w:tabs>
                <w:tab w:val="left" w:pos="630"/>
              </w:tabs>
              <w:ind w:left="450" w:hanging="270"/>
              <w:rPr>
                <w:color w:val="1F497D" w:themeColor="text2"/>
              </w:rPr>
            </w:pPr>
            <w:r w:rsidRPr="009B0560">
              <w:rPr>
                <w:color w:val="1F497D" w:themeColor="text2"/>
              </w:rPr>
              <w:t>Process Evaluation</w:t>
            </w:r>
          </w:p>
          <w:p w14:paraId="239A228F" w14:textId="77777777" w:rsidR="006D02D7" w:rsidRPr="009B0560" w:rsidRDefault="006D02D7" w:rsidP="006D02D7">
            <w:pPr>
              <w:pStyle w:val="ListParagraph"/>
              <w:numPr>
                <w:ilvl w:val="1"/>
                <w:numId w:val="8"/>
              </w:numPr>
              <w:tabs>
                <w:tab w:val="left" w:pos="630"/>
              </w:tabs>
              <w:ind w:left="450" w:hanging="270"/>
              <w:rPr>
                <w:color w:val="1F497D" w:themeColor="text2"/>
              </w:rPr>
            </w:pPr>
            <w:r w:rsidRPr="009B0560">
              <w:rPr>
                <w:color w:val="1F497D" w:themeColor="text2"/>
              </w:rPr>
              <w:t xml:space="preserve">Strategic Planning Process Facilitation </w:t>
            </w:r>
          </w:p>
          <w:p w14:paraId="6B2C9B44" w14:textId="77777777" w:rsidR="006D02D7" w:rsidRPr="009B0560" w:rsidRDefault="006D02D7" w:rsidP="006D02D7">
            <w:pPr>
              <w:pStyle w:val="ListParagraph"/>
              <w:numPr>
                <w:ilvl w:val="1"/>
                <w:numId w:val="8"/>
              </w:numPr>
              <w:ind w:left="450" w:hanging="270"/>
              <w:rPr>
                <w:b/>
                <w:color w:val="1F497D" w:themeColor="text2"/>
              </w:rPr>
            </w:pPr>
            <w:r w:rsidRPr="009B0560">
              <w:rPr>
                <w:color w:val="1F497D" w:themeColor="text2"/>
              </w:rPr>
              <w:t>Execution Planning Process Facilitation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294D7F4F" w14:textId="77777777" w:rsidR="006D02D7" w:rsidRPr="009B0560" w:rsidRDefault="006D02D7" w:rsidP="006D02D7">
            <w:pPr>
              <w:rPr>
                <w:b/>
                <w:color w:val="1F497D" w:themeColor="text2"/>
              </w:rPr>
            </w:pPr>
            <w:r w:rsidRPr="009B0560">
              <w:rPr>
                <w:b/>
                <w:color w:val="1F497D" w:themeColor="text2"/>
              </w:rPr>
              <w:t>Systems &amp; Process Evaluation</w:t>
            </w:r>
          </w:p>
          <w:p w14:paraId="1D19BA11" w14:textId="77777777" w:rsidR="006D02D7" w:rsidRPr="009B0560" w:rsidRDefault="006D02D7" w:rsidP="006D02D7">
            <w:pPr>
              <w:pStyle w:val="ListParagraph"/>
              <w:numPr>
                <w:ilvl w:val="1"/>
                <w:numId w:val="8"/>
              </w:numPr>
              <w:tabs>
                <w:tab w:val="left" w:pos="630"/>
              </w:tabs>
              <w:ind w:left="450" w:hanging="270"/>
              <w:rPr>
                <w:color w:val="1F497D" w:themeColor="text2"/>
              </w:rPr>
            </w:pPr>
            <w:r w:rsidRPr="009B0560">
              <w:rPr>
                <w:color w:val="1F497D" w:themeColor="text2"/>
              </w:rPr>
              <w:t>Process Mapping</w:t>
            </w:r>
          </w:p>
          <w:p w14:paraId="7F03D2C6" w14:textId="77777777" w:rsidR="006D02D7" w:rsidRPr="009B0560" w:rsidRDefault="006D02D7" w:rsidP="006D02D7">
            <w:pPr>
              <w:pStyle w:val="ListParagraph"/>
              <w:numPr>
                <w:ilvl w:val="1"/>
                <w:numId w:val="8"/>
              </w:numPr>
              <w:tabs>
                <w:tab w:val="left" w:pos="630"/>
              </w:tabs>
              <w:ind w:left="450" w:hanging="270"/>
              <w:rPr>
                <w:color w:val="1F497D" w:themeColor="text2"/>
              </w:rPr>
            </w:pPr>
            <w:r w:rsidRPr="009B0560">
              <w:rPr>
                <w:color w:val="1F497D" w:themeColor="text2"/>
              </w:rPr>
              <w:t>Process Optimization</w:t>
            </w:r>
          </w:p>
          <w:p w14:paraId="50B9E366" w14:textId="77777777" w:rsidR="006D02D7" w:rsidRPr="009B0560" w:rsidRDefault="006D02D7" w:rsidP="006D02D7">
            <w:pPr>
              <w:pStyle w:val="ListParagraph"/>
              <w:numPr>
                <w:ilvl w:val="1"/>
                <w:numId w:val="8"/>
              </w:numPr>
              <w:ind w:left="450" w:hanging="270"/>
              <w:rPr>
                <w:b/>
                <w:color w:val="1F497D" w:themeColor="text2"/>
              </w:rPr>
            </w:pPr>
            <w:r w:rsidRPr="009B0560">
              <w:rPr>
                <w:color w:val="1F497D" w:themeColor="text2"/>
              </w:rPr>
              <w:t>Report Inventory &amp; Streamlining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0655A86F" w14:textId="77777777" w:rsidR="006D02D7" w:rsidRPr="009B0560" w:rsidRDefault="006D02D7" w:rsidP="006D02D7">
            <w:pPr>
              <w:rPr>
                <w:b/>
                <w:color w:val="1F497D" w:themeColor="text2"/>
              </w:rPr>
            </w:pPr>
            <w:r w:rsidRPr="009B0560">
              <w:rPr>
                <w:b/>
                <w:color w:val="1F497D" w:themeColor="text2"/>
              </w:rPr>
              <w:t>Training</w:t>
            </w:r>
          </w:p>
          <w:p w14:paraId="1F2B5EC7" w14:textId="77777777" w:rsidR="006D02D7" w:rsidRPr="009B0560" w:rsidRDefault="006D02D7" w:rsidP="006D02D7">
            <w:pPr>
              <w:pStyle w:val="ListParagraph"/>
              <w:numPr>
                <w:ilvl w:val="1"/>
                <w:numId w:val="8"/>
              </w:numPr>
              <w:ind w:left="450" w:hanging="270"/>
              <w:rPr>
                <w:color w:val="1F497D" w:themeColor="text2"/>
              </w:rPr>
            </w:pPr>
            <w:r w:rsidRPr="009B0560">
              <w:rPr>
                <w:color w:val="1F497D" w:themeColor="text2"/>
              </w:rPr>
              <w:t>Time Management</w:t>
            </w:r>
          </w:p>
          <w:p w14:paraId="5DDFB176" w14:textId="77777777" w:rsidR="006D02D7" w:rsidRPr="009B0560" w:rsidRDefault="006D02D7" w:rsidP="006D02D7">
            <w:pPr>
              <w:pStyle w:val="ListParagraph"/>
              <w:numPr>
                <w:ilvl w:val="1"/>
                <w:numId w:val="8"/>
              </w:numPr>
              <w:ind w:left="450" w:hanging="270"/>
              <w:rPr>
                <w:color w:val="1F497D" w:themeColor="text2"/>
              </w:rPr>
            </w:pPr>
            <w:r w:rsidRPr="009B0560">
              <w:rPr>
                <w:color w:val="1F497D" w:themeColor="text2"/>
              </w:rPr>
              <w:t>Project Management</w:t>
            </w:r>
          </w:p>
          <w:p w14:paraId="69A7EC68" w14:textId="77777777" w:rsidR="006D02D7" w:rsidRPr="009B0560" w:rsidRDefault="006D02D7" w:rsidP="006D02D7">
            <w:pPr>
              <w:pStyle w:val="ListParagraph"/>
              <w:numPr>
                <w:ilvl w:val="1"/>
                <w:numId w:val="8"/>
              </w:numPr>
              <w:ind w:left="450" w:hanging="270"/>
              <w:rPr>
                <w:color w:val="1F497D" w:themeColor="text2"/>
              </w:rPr>
            </w:pPr>
            <w:r w:rsidRPr="009B0560">
              <w:rPr>
                <w:color w:val="1F497D" w:themeColor="text2"/>
              </w:rPr>
              <w:t>Process Improvement</w:t>
            </w:r>
          </w:p>
          <w:p w14:paraId="6A254B3D" w14:textId="77777777" w:rsidR="006D02D7" w:rsidRPr="009B0560" w:rsidRDefault="006D02D7" w:rsidP="006D02D7">
            <w:pPr>
              <w:rPr>
                <w:b/>
                <w:color w:val="1F497D" w:themeColor="text2"/>
              </w:rPr>
            </w:pPr>
            <w:r w:rsidRPr="009B0560">
              <w:rPr>
                <w:b/>
                <w:color w:val="1F497D" w:themeColor="text2"/>
              </w:rPr>
              <w:t xml:space="preserve">Coaching </w:t>
            </w:r>
          </w:p>
          <w:p w14:paraId="33C44DDC" w14:textId="77777777" w:rsidR="006D02D7" w:rsidRPr="009B0560" w:rsidRDefault="006D02D7" w:rsidP="006D02D7">
            <w:pPr>
              <w:pStyle w:val="ListParagraph"/>
              <w:numPr>
                <w:ilvl w:val="1"/>
                <w:numId w:val="8"/>
              </w:numPr>
              <w:ind w:left="450" w:hanging="270"/>
              <w:rPr>
                <w:color w:val="1F497D" w:themeColor="text2"/>
              </w:rPr>
            </w:pPr>
            <w:r w:rsidRPr="009B0560">
              <w:rPr>
                <w:color w:val="1F497D" w:themeColor="text2"/>
              </w:rPr>
              <w:t>Individual &amp; Teams (focused on process &amp; personal efficiency)</w:t>
            </w:r>
          </w:p>
        </w:tc>
      </w:tr>
      <w:tr w:rsidR="006D02D7" w14:paraId="71E38891" w14:textId="77777777" w:rsidTr="006D02D7">
        <w:trPr>
          <w:trHeight w:val="5174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4AD48346" w14:textId="77777777" w:rsidR="006D02D7" w:rsidRPr="009B0560" w:rsidRDefault="006D02D7" w:rsidP="006D02D7">
            <w:pPr>
              <w:jc w:val="center"/>
              <w:rPr>
                <w:b/>
                <w:i/>
                <w:color w:val="1F497D" w:themeColor="text2"/>
              </w:rPr>
            </w:pPr>
            <w:r w:rsidRPr="009B0560">
              <w:rPr>
                <w:b/>
                <w:i/>
                <w:color w:val="1F497D" w:themeColor="text2"/>
              </w:rPr>
              <w:t>Effectiveness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55BCEA39" w14:textId="77777777" w:rsidR="006D02D7" w:rsidRPr="009B0560" w:rsidRDefault="006D02D7" w:rsidP="006D02D7">
            <w:pPr>
              <w:rPr>
                <w:b/>
                <w:color w:val="1F497D" w:themeColor="text2"/>
              </w:rPr>
            </w:pPr>
            <w:r w:rsidRPr="009B0560">
              <w:rPr>
                <w:b/>
                <w:color w:val="1F497D" w:themeColor="text2"/>
              </w:rPr>
              <w:t>Strategic Plan Effectiveness</w:t>
            </w:r>
          </w:p>
          <w:p w14:paraId="4B7265B9" w14:textId="77777777" w:rsidR="006D02D7" w:rsidRPr="009B0560" w:rsidRDefault="006D02D7" w:rsidP="006D02D7">
            <w:pPr>
              <w:pStyle w:val="ListParagraph"/>
              <w:numPr>
                <w:ilvl w:val="1"/>
                <w:numId w:val="8"/>
              </w:numPr>
              <w:tabs>
                <w:tab w:val="left" w:pos="630"/>
              </w:tabs>
              <w:ind w:left="450" w:hanging="270"/>
              <w:rPr>
                <w:color w:val="1F497D" w:themeColor="text2"/>
              </w:rPr>
            </w:pPr>
            <w:r w:rsidRPr="009B0560">
              <w:rPr>
                <w:color w:val="1F497D" w:themeColor="text2"/>
              </w:rPr>
              <w:t>Strategic Plan Execution Assessment</w:t>
            </w:r>
          </w:p>
          <w:p w14:paraId="7EB53BF3" w14:textId="77777777" w:rsidR="006D02D7" w:rsidRPr="009B0560" w:rsidRDefault="006D02D7" w:rsidP="006D02D7">
            <w:pPr>
              <w:pStyle w:val="ListParagraph"/>
              <w:numPr>
                <w:ilvl w:val="1"/>
                <w:numId w:val="8"/>
              </w:numPr>
              <w:tabs>
                <w:tab w:val="left" w:pos="630"/>
              </w:tabs>
              <w:ind w:left="450" w:hanging="270"/>
              <w:rPr>
                <w:color w:val="1F497D" w:themeColor="text2"/>
              </w:rPr>
            </w:pPr>
            <w:r w:rsidRPr="009B0560">
              <w:rPr>
                <w:color w:val="1F497D" w:themeColor="text2"/>
              </w:rPr>
              <w:t>Introducing the Performance Management Framework</w:t>
            </w:r>
          </w:p>
          <w:p w14:paraId="09C9E001" w14:textId="77777777" w:rsidR="006D02D7" w:rsidRPr="009B0560" w:rsidRDefault="006D02D7" w:rsidP="006D02D7">
            <w:pPr>
              <w:pStyle w:val="ListParagraph"/>
              <w:numPr>
                <w:ilvl w:val="1"/>
                <w:numId w:val="8"/>
              </w:numPr>
              <w:tabs>
                <w:tab w:val="left" w:pos="630"/>
              </w:tabs>
              <w:ind w:left="450" w:hanging="270"/>
              <w:rPr>
                <w:color w:val="1F497D" w:themeColor="text2"/>
              </w:rPr>
            </w:pPr>
            <w:r w:rsidRPr="009B0560">
              <w:rPr>
                <w:color w:val="1F497D" w:themeColor="text2"/>
              </w:rPr>
              <w:t>Strategy Evaluation &amp; Tune Up</w:t>
            </w:r>
          </w:p>
          <w:p w14:paraId="20A32A42" w14:textId="77777777" w:rsidR="006D02D7" w:rsidRPr="009B0560" w:rsidRDefault="006D02D7" w:rsidP="006D02D7">
            <w:pPr>
              <w:pStyle w:val="ListParagraph"/>
              <w:numPr>
                <w:ilvl w:val="1"/>
                <w:numId w:val="8"/>
              </w:numPr>
              <w:tabs>
                <w:tab w:val="left" w:pos="630"/>
              </w:tabs>
              <w:ind w:left="450" w:hanging="270"/>
              <w:rPr>
                <w:color w:val="1F497D" w:themeColor="text2"/>
              </w:rPr>
            </w:pPr>
            <w:r w:rsidRPr="009B0560">
              <w:rPr>
                <w:color w:val="1F497D" w:themeColor="text2"/>
              </w:rPr>
              <w:t>Strategic Alignment Assessment</w:t>
            </w:r>
          </w:p>
          <w:p w14:paraId="2E98D9AE" w14:textId="77777777" w:rsidR="006D02D7" w:rsidRPr="009B0560" w:rsidRDefault="006D02D7" w:rsidP="006D02D7">
            <w:pPr>
              <w:pStyle w:val="ListParagraph"/>
              <w:numPr>
                <w:ilvl w:val="1"/>
                <w:numId w:val="8"/>
              </w:numPr>
              <w:tabs>
                <w:tab w:val="left" w:pos="630"/>
              </w:tabs>
              <w:ind w:left="450" w:hanging="270"/>
              <w:rPr>
                <w:color w:val="1F497D" w:themeColor="text2"/>
              </w:rPr>
            </w:pPr>
            <w:r w:rsidRPr="009B0560">
              <w:rPr>
                <w:color w:val="1F497D" w:themeColor="text2"/>
              </w:rPr>
              <w:t>Strategic Communications Planning</w:t>
            </w:r>
          </w:p>
          <w:p w14:paraId="38E3A86D" w14:textId="77777777" w:rsidR="006D02D7" w:rsidRPr="009B0560" w:rsidRDefault="006D02D7" w:rsidP="006D02D7">
            <w:pPr>
              <w:pStyle w:val="ListParagraph"/>
              <w:numPr>
                <w:ilvl w:val="1"/>
                <w:numId w:val="8"/>
              </w:numPr>
              <w:tabs>
                <w:tab w:val="left" w:pos="630"/>
              </w:tabs>
              <w:ind w:left="450" w:hanging="270"/>
              <w:rPr>
                <w:color w:val="1F497D" w:themeColor="text2"/>
              </w:rPr>
            </w:pPr>
            <w:r w:rsidRPr="009B0560">
              <w:rPr>
                <w:color w:val="1F497D" w:themeColor="text2"/>
              </w:rPr>
              <w:t>Organizational Messaging</w:t>
            </w:r>
          </w:p>
          <w:p w14:paraId="10C12AA1" w14:textId="77777777" w:rsidR="006D02D7" w:rsidRPr="009B0560" w:rsidRDefault="006D02D7" w:rsidP="006D02D7">
            <w:pPr>
              <w:rPr>
                <w:b/>
                <w:color w:val="1F497D" w:themeColor="text2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5D8D0B79" w14:textId="77777777" w:rsidR="006D02D7" w:rsidRPr="009B0560" w:rsidRDefault="006D02D7" w:rsidP="006D02D7">
            <w:pPr>
              <w:rPr>
                <w:b/>
                <w:color w:val="1F497D" w:themeColor="text2"/>
              </w:rPr>
            </w:pPr>
            <w:r w:rsidRPr="009B0560">
              <w:rPr>
                <w:b/>
                <w:color w:val="1F497D" w:themeColor="text2"/>
              </w:rPr>
              <w:t>Systems &amp; Process Evaluation</w:t>
            </w:r>
          </w:p>
          <w:p w14:paraId="06FE0883" w14:textId="77777777" w:rsidR="006D02D7" w:rsidRPr="009B0560" w:rsidRDefault="006D02D7" w:rsidP="006D02D7">
            <w:pPr>
              <w:pStyle w:val="ListParagraph"/>
              <w:numPr>
                <w:ilvl w:val="1"/>
                <w:numId w:val="8"/>
              </w:numPr>
              <w:tabs>
                <w:tab w:val="left" w:pos="630"/>
              </w:tabs>
              <w:ind w:left="450" w:hanging="270"/>
              <w:rPr>
                <w:color w:val="1F497D" w:themeColor="text2"/>
              </w:rPr>
            </w:pPr>
            <w:r w:rsidRPr="009B0560">
              <w:rPr>
                <w:color w:val="1F497D" w:themeColor="text2"/>
              </w:rPr>
              <w:t>Analytics Assessment</w:t>
            </w:r>
          </w:p>
          <w:p w14:paraId="5A993E1D" w14:textId="77777777" w:rsidR="006D02D7" w:rsidRPr="009B0560" w:rsidRDefault="006D02D7" w:rsidP="006D02D7">
            <w:pPr>
              <w:pStyle w:val="ListParagraph"/>
              <w:numPr>
                <w:ilvl w:val="1"/>
                <w:numId w:val="8"/>
              </w:numPr>
              <w:tabs>
                <w:tab w:val="left" w:pos="630"/>
              </w:tabs>
              <w:ind w:left="450" w:hanging="270"/>
              <w:rPr>
                <w:color w:val="1F497D" w:themeColor="text2"/>
              </w:rPr>
            </w:pPr>
            <w:r w:rsidRPr="009B0560">
              <w:rPr>
                <w:color w:val="1F497D" w:themeColor="text2"/>
              </w:rPr>
              <w:t>Critical Success Factors &amp; KPI Identification and Alignment</w:t>
            </w:r>
          </w:p>
          <w:p w14:paraId="43F0C50A" w14:textId="77777777" w:rsidR="006D02D7" w:rsidRPr="009B0560" w:rsidRDefault="006D02D7" w:rsidP="006D02D7">
            <w:pPr>
              <w:pStyle w:val="ListParagraph"/>
              <w:numPr>
                <w:ilvl w:val="1"/>
                <w:numId w:val="8"/>
              </w:numPr>
              <w:tabs>
                <w:tab w:val="left" w:pos="630"/>
              </w:tabs>
              <w:ind w:left="450" w:hanging="270"/>
              <w:rPr>
                <w:color w:val="1F497D" w:themeColor="text2"/>
              </w:rPr>
            </w:pPr>
            <w:r w:rsidRPr="009B0560">
              <w:rPr>
                <w:color w:val="1F497D" w:themeColor="text2"/>
              </w:rPr>
              <w:t>Scorecard &amp; Dashboard Development</w:t>
            </w:r>
          </w:p>
          <w:p w14:paraId="06C3D6B2" w14:textId="77777777" w:rsidR="006D02D7" w:rsidRPr="009B0560" w:rsidRDefault="006D02D7" w:rsidP="006D02D7">
            <w:pPr>
              <w:pStyle w:val="ListParagraph"/>
              <w:numPr>
                <w:ilvl w:val="1"/>
                <w:numId w:val="8"/>
              </w:numPr>
              <w:tabs>
                <w:tab w:val="left" w:pos="630"/>
              </w:tabs>
              <w:ind w:left="450" w:hanging="270"/>
              <w:rPr>
                <w:color w:val="1F497D" w:themeColor="text2"/>
              </w:rPr>
            </w:pPr>
            <w:r w:rsidRPr="009B0560">
              <w:rPr>
                <w:color w:val="1F497D" w:themeColor="text2"/>
              </w:rPr>
              <w:t>People Systems Evaluation (Structure &amp; Function)</w:t>
            </w:r>
          </w:p>
          <w:p w14:paraId="221017C6" w14:textId="77777777" w:rsidR="006D02D7" w:rsidRPr="009B0560" w:rsidRDefault="006D02D7" w:rsidP="006D02D7">
            <w:pPr>
              <w:pStyle w:val="ListParagraph"/>
              <w:numPr>
                <w:ilvl w:val="1"/>
                <w:numId w:val="8"/>
              </w:numPr>
              <w:ind w:left="450" w:hanging="270"/>
              <w:rPr>
                <w:b/>
                <w:color w:val="1F497D" w:themeColor="text2"/>
              </w:rPr>
            </w:pPr>
            <w:r w:rsidRPr="009B0560">
              <w:rPr>
                <w:color w:val="1F497D" w:themeColor="text2"/>
              </w:rPr>
              <w:t>Effective Knowledge Transfer - Process Documentation &amp; Training Guides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5E6CC7BE" w14:textId="77777777" w:rsidR="006D02D7" w:rsidRPr="009B0560" w:rsidRDefault="006D02D7" w:rsidP="006D02D7">
            <w:pPr>
              <w:rPr>
                <w:b/>
                <w:color w:val="1F497D" w:themeColor="text2"/>
              </w:rPr>
            </w:pPr>
            <w:r w:rsidRPr="009B0560">
              <w:rPr>
                <w:b/>
                <w:color w:val="1F497D" w:themeColor="text2"/>
              </w:rPr>
              <w:t>Training</w:t>
            </w:r>
          </w:p>
          <w:p w14:paraId="0E37A270" w14:textId="77777777" w:rsidR="006D02D7" w:rsidRDefault="006D02D7" w:rsidP="006D02D7">
            <w:pPr>
              <w:pStyle w:val="ListParagraph"/>
              <w:numPr>
                <w:ilvl w:val="1"/>
                <w:numId w:val="8"/>
              </w:numPr>
              <w:ind w:left="450" w:hanging="270"/>
              <w:rPr>
                <w:color w:val="1F497D" w:themeColor="text2"/>
              </w:rPr>
            </w:pPr>
            <w:r w:rsidRPr="009B0560">
              <w:rPr>
                <w:color w:val="1F497D" w:themeColor="text2"/>
              </w:rPr>
              <w:t>Leadership</w:t>
            </w:r>
          </w:p>
          <w:p w14:paraId="075F5112" w14:textId="77777777" w:rsidR="006D02D7" w:rsidRPr="009B0560" w:rsidRDefault="006D02D7" w:rsidP="006D02D7">
            <w:pPr>
              <w:pStyle w:val="ListParagraph"/>
              <w:numPr>
                <w:ilvl w:val="1"/>
                <w:numId w:val="8"/>
              </w:numPr>
              <w:ind w:left="450" w:hanging="270"/>
              <w:rPr>
                <w:color w:val="1F497D" w:themeColor="text2"/>
              </w:rPr>
            </w:pPr>
            <w:r>
              <w:rPr>
                <w:color w:val="1F497D" w:themeColor="text2"/>
              </w:rPr>
              <w:t>Energy Management</w:t>
            </w:r>
          </w:p>
          <w:p w14:paraId="6EB5E3B9" w14:textId="77777777" w:rsidR="006D02D7" w:rsidRPr="009B0560" w:rsidRDefault="006D02D7" w:rsidP="006D02D7">
            <w:pPr>
              <w:pStyle w:val="ListParagraph"/>
              <w:numPr>
                <w:ilvl w:val="1"/>
                <w:numId w:val="8"/>
              </w:numPr>
              <w:ind w:left="450" w:hanging="270"/>
              <w:rPr>
                <w:color w:val="1F497D" w:themeColor="text2"/>
              </w:rPr>
            </w:pPr>
            <w:r w:rsidRPr="009B0560">
              <w:rPr>
                <w:color w:val="1F497D" w:themeColor="text2"/>
              </w:rPr>
              <w:t>Communication</w:t>
            </w:r>
          </w:p>
          <w:p w14:paraId="52EE1549" w14:textId="77777777" w:rsidR="006D02D7" w:rsidRPr="009B0560" w:rsidRDefault="006D02D7" w:rsidP="006D02D7">
            <w:pPr>
              <w:pStyle w:val="ListParagraph"/>
              <w:numPr>
                <w:ilvl w:val="1"/>
                <w:numId w:val="8"/>
              </w:numPr>
              <w:ind w:left="450" w:hanging="270"/>
              <w:rPr>
                <w:color w:val="1F497D" w:themeColor="text2"/>
              </w:rPr>
            </w:pPr>
            <w:r w:rsidRPr="009B0560">
              <w:rPr>
                <w:color w:val="1F497D" w:themeColor="text2"/>
              </w:rPr>
              <w:t>Strategic Thinking</w:t>
            </w:r>
          </w:p>
          <w:p w14:paraId="12B36CB6" w14:textId="77777777" w:rsidR="006D02D7" w:rsidRPr="009B0560" w:rsidRDefault="006D02D7" w:rsidP="006D02D7">
            <w:pPr>
              <w:pStyle w:val="ListParagraph"/>
              <w:numPr>
                <w:ilvl w:val="1"/>
                <w:numId w:val="8"/>
              </w:numPr>
              <w:ind w:left="450" w:hanging="270"/>
              <w:rPr>
                <w:color w:val="1F497D" w:themeColor="text2"/>
              </w:rPr>
            </w:pPr>
            <w:r w:rsidRPr="009B0560">
              <w:rPr>
                <w:color w:val="1F497D" w:themeColor="text2"/>
              </w:rPr>
              <w:t>Transforming Data Into Information</w:t>
            </w:r>
          </w:p>
          <w:p w14:paraId="085E37C5" w14:textId="77777777" w:rsidR="006D02D7" w:rsidRPr="009B0560" w:rsidRDefault="006D02D7" w:rsidP="006D02D7">
            <w:pPr>
              <w:rPr>
                <w:b/>
                <w:color w:val="1F497D" w:themeColor="text2"/>
              </w:rPr>
            </w:pPr>
            <w:r w:rsidRPr="009B0560">
              <w:rPr>
                <w:b/>
                <w:color w:val="1F497D" w:themeColor="text2"/>
              </w:rPr>
              <w:t>Coaching</w:t>
            </w:r>
          </w:p>
          <w:p w14:paraId="218E3624" w14:textId="77777777" w:rsidR="006D02D7" w:rsidRPr="009B0560" w:rsidRDefault="006D02D7" w:rsidP="006D02D7">
            <w:pPr>
              <w:pStyle w:val="ListParagraph"/>
              <w:numPr>
                <w:ilvl w:val="1"/>
                <w:numId w:val="8"/>
              </w:numPr>
              <w:ind w:left="450" w:hanging="270"/>
              <w:rPr>
                <w:color w:val="1F497D" w:themeColor="text2"/>
              </w:rPr>
            </w:pPr>
            <w:r w:rsidRPr="009B0560">
              <w:rPr>
                <w:color w:val="1F497D" w:themeColor="text2"/>
              </w:rPr>
              <w:t>Individuals (Sr and Mid-level Execs, Emerging Leaders)</w:t>
            </w:r>
          </w:p>
          <w:p w14:paraId="67BFD80B" w14:textId="77777777" w:rsidR="006D02D7" w:rsidRPr="009B0560" w:rsidRDefault="006D02D7" w:rsidP="006D02D7">
            <w:pPr>
              <w:pStyle w:val="ListParagraph"/>
              <w:numPr>
                <w:ilvl w:val="1"/>
                <w:numId w:val="8"/>
              </w:numPr>
              <w:ind w:left="450" w:hanging="270"/>
              <w:rPr>
                <w:color w:val="1F497D" w:themeColor="text2"/>
              </w:rPr>
            </w:pPr>
            <w:r w:rsidRPr="009B0560">
              <w:rPr>
                <w:color w:val="1F497D" w:themeColor="text2"/>
              </w:rPr>
              <w:t>Teams (Project, Functional, Matrix)</w:t>
            </w:r>
          </w:p>
          <w:p w14:paraId="45D01D73" w14:textId="77777777" w:rsidR="006D02D7" w:rsidRPr="009B0560" w:rsidRDefault="006D02D7" w:rsidP="006D02D7">
            <w:pPr>
              <w:pStyle w:val="ListParagraph"/>
              <w:numPr>
                <w:ilvl w:val="1"/>
                <w:numId w:val="8"/>
              </w:numPr>
              <w:ind w:left="450" w:hanging="270"/>
              <w:rPr>
                <w:color w:val="1F497D" w:themeColor="text2"/>
              </w:rPr>
            </w:pPr>
            <w:r w:rsidRPr="009B0560">
              <w:rPr>
                <w:color w:val="1F497D" w:themeColor="text2"/>
              </w:rPr>
              <w:t>360 assessments (Indiv and Team)</w:t>
            </w:r>
          </w:p>
          <w:p w14:paraId="5C069D7E" w14:textId="77777777" w:rsidR="006D02D7" w:rsidRPr="009B0560" w:rsidRDefault="006D02D7" w:rsidP="006D02D7">
            <w:pPr>
              <w:rPr>
                <w:b/>
                <w:color w:val="1F497D" w:themeColor="text2"/>
              </w:rPr>
            </w:pPr>
            <w:r w:rsidRPr="009B0560">
              <w:rPr>
                <w:b/>
                <w:color w:val="1F497D" w:themeColor="text2"/>
              </w:rPr>
              <w:t>Facilitation</w:t>
            </w:r>
          </w:p>
          <w:p w14:paraId="04D4C704" w14:textId="77777777" w:rsidR="006D02D7" w:rsidRPr="009B0560" w:rsidRDefault="006D02D7" w:rsidP="006D02D7">
            <w:pPr>
              <w:pStyle w:val="ListParagraph"/>
              <w:numPr>
                <w:ilvl w:val="1"/>
                <w:numId w:val="8"/>
              </w:numPr>
              <w:ind w:left="450" w:hanging="270"/>
              <w:rPr>
                <w:color w:val="1F497D" w:themeColor="text2"/>
              </w:rPr>
            </w:pPr>
            <w:r w:rsidRPr="009B0560">
              <w:rPr>
                <w:color w:val="1F497D" w:themeColor="text2"/>
              </w:rPr>
              <w:t>Strategy &amp; Planning Meetings, Offsite Planning Retreats, Team Working Sessions</w:t>
            </w:r>
          </w:p>
        </w:tc>
      </w:tr>
      <w:tr w:rsidR="006D02D7" w14:paraId="7AE0C13A" w14:textId="77777777" w:rsidTr="006D02D7">
        <w:trPr>
          <w:trHeight w:val="620"/>
        </w:trPr>
        <w:tc>
          <w:tcPr>
            <w:tcW w:w="11178" w:type="dxa"/>
            <w:gridSpan w:val="4"/>
            <w:tcBorders>
              <w:top w:val="single" w:sz="4" w:space="0" w:color="auto"/>
            </w:tcBorders>
            <w:shd w:val="clear" w:color="auto" w:fill="365F91" w:themeFill="accent1" w:themeFillShade="BF"/>
            <w:vAlign w:val="center"/>
          </w:tcPr>
          <w:p w14:paraId="40FB11A5" w14:textId="77777777" w:rsidR="006D02D7" w:rsidRPr="00C4445E" w:rsidRDefault="006D02D7" w:rsidP="006D02D7">
            <w:pPr>
              <w:jc w:val="center"/>
              <w:rPr>
                <w:b/>
                <w:color w:val="9EC1F1"/>
              </w:rPr>
            </w:pPr>
            <w:r w:rsidRPr="00C4445E">
              <w:rPr>
                <w:b/>
                <w:i/>
                <w:color w:val="9EC1F1"/>
                <w:sz w:val="36"/>
              </w:rPr>
              <w:t>CorePerformX  “Coach-Approach”</w:t>
            </w:r>
          </w:p>
        </w:tc>
      </w:tr>
    </w:tbl>
    <w:p w14:paraId="7A2C9034" w14:textId="16879094" w:rsidR="00390887" w:rsidRPr="007E7119" w:rsidRDefault="00DC0F42" w:rsidP="00390887">
      <w:pPr>
        <w:jc w:val="center"/>
        <w:rPr>
          <w:b/>
          <w:bCs/>
          <w:i/>
          <w:iCs/>
          <w:color w:val="365F91" w:themeColor="accent1" w:themeShade="BF"/>
          <w:sz w:val="32"/>
          <w:szCs w:val="32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  <w:r w:rsidRPr="007E7119">
        <w:rPr>
          <w:b/>
          <w:bCs/>
          <w:i/>
          <w:iCs/>
          <w:color w:val="365F91" w:themeColor="accent1" w:themeShade="BF"/>
          <w:sz w:val="32"/>
          <w:szCs w:val="32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Transform</w:t>
      </w:r>
      <w:r w:rsidR="00C7034D" w:rsidRPr="007E7119">
        <w:rPr>
          <w:b/>
          <w:bCs/>
          <w:i/>
          <w:iCs/>
          <w:color w:val="365F91" w:themeColor="accent1" w:themeShade="BF"/>
          <w:sz w:val="32"/>
          <w:szCs w:val="32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ing</w:t>
      </w:r>
      <w:r w:rsidR="00390887" w:rsidRPr="007E7119">
        <w:rPr>
          <w:b/>
          <w:bCs/>
          <w:i/>
          <w:iCs/>
          <w:color w:val="365F91" w:themeColor="accent1" w:themeShade="BF"/>
          <w:sz w:val="32"/>
          <w:szCs w:val="32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 xml:space="preserve"> Core Business Performance </w:t>
      </w:r>
      <w:r w:rsidR="00C7034D" w:rsidRPr="007E7119">
        <w:rPr>
          <w:b/>
          <w:bCs/>
          <w:i/>
          <w:iCs/>
          <w:color w:val="365F91" w:themeColor="accent1" w:themeShade="BF"/>
          <w:sz w:val="32"/>
          <w:szCs w:val="32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using a Coach-Approach to align</w:t>
      </w:r>
      <w:r w:rsidR="00390887" w:rsidRPr="007E7119">
        <w:rPr>
          <w:b/>
          <w:bCs/>
          <w:i/>
          <w:iCs/>
          <w:color w:val="365F91" w:themeColor="accent1" w:themeShade="BF"/>
          <w:sz w:val="32"/>
          <w:szCs w:val="32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 xml:space="preserve"> the Strategy</w:t>
      </w:r>
      <w:r w:rsidR="007E225C" w:rsidRPr="007E7119">
        <w:rPr>
          <w:b/>
          <w:bCs/>
          <w:i/>
          <w:iCs/>
          <w:color w:val="365F91" w:themeColor="accent1" w:themeShade="BF"/>
          <w:sz w:val="32"/>
          <w:szCs w:val="32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, the Systems and</w:t>
      </w:r>
      <w:r w:rsidRPr="007E7119">
        <w:rPr>
          <w:b/>
          <w:bCs/>
          <w:i/>
          <w:iCs/>
          <w:color w:val="365F91" w:themeColor="accent1" w:themeShade="BF"/>
          <w:sz w:val="32"/>
          <w:szCs w:val="32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 xml:space="preserve"> the People</w:t>
      </w:r>
      <w:r w:rsidR="00390887" w:rsidRPr="007E7119">
        <w:rPr>
          <w:b/>
          <w:bCs/>
          <w:i/>
          <w:iCs/>
          <w:color w:val="365F91" w:themeColor="accent1" w:themeShade="BF"/>
          <w:sz w:val="32"/>
          <w:szCs w:val="32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 xml:space="preserve"> to increase organizational efficiency </w:t>
      </w:r>
      <w:r w:rsidR="007E225C" w:rsidRPr="007E7119">
        <w:rPr>
          <w:b/>
          <w:bCs/>
          <w:i/>
          <w:iCs/>
          <w:color w:val="365F91" w:themeColor="accent1" w:themeShade="BF"/>
          <w:sz w:val="32"/>
          <w:szCs w:val="32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&amp; effectiveness</w:t>
      </w:r>
    </w:p>
    <w:p w14:paraId="218BDE2C" w14:textId="2B07BC78" w:rsidR="00200D33" w:rsidRDefault="007F400F" w:rsidP="009113A5">
      <w:r>
        <w:softHyphen/>
      </w:r>
    </w:p>
    <w:p w14:paraId="40C7E0BE" w14:textId="003D7819" w:rsidR="00F11F07" w:rsidRPr="003A6281" w:rsidRDefault="00054823" w:rsidP="00326DBD">
      <w:pPr>
        <w:rPr>
          <w:i/>
          <w:color w:val="1F497D" w:themeColor="text2"/>
          <w:sz w:val="28"/>
        </w:rPr>
      </w:pPr>
      <w:r>
        <w:rPr>
          <w:i/>
          <w:noProof/>
          <w:color w:val="1F497D" w:themeColor="text2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33537" wp14:editId="0AA675BE">
                <wp:simplePos x="0" y="0"/>
                <wp:positionH relativeFrom="column">
                  <wp:posOffset>-228600</wp:posOffset>
                </wp:positionH>
                <wp:positionV relativeFrom="paragraph">
                  <wp:posOffset>6284595</wp:posOffset>
                </wp:positionV>
                <wp:extent cx="7086600" cy="76581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765810"/>
                        </a:xfrm>
                        <a:prstGeom prst="rect">
                          <a:avLst/>
                        </a:prstGeom>
                        <a:solidFill>
                          <a:srgbClr val="FF6600">
                            <a:alpha val="94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38E60" w14:textId="5675B9BC" w:rsidR="00054823" w:rsidRPr="006D02D7" w:rsidRDefault="00054823" w:rsidP="0005482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D02D7">
                              <w:rPr>
                                <w:b/>
                                <w:i/>
                                <w:color w:val="1F497D" w:themeColor="text2"/>
                                <w:sz w:val="28"/>
                              </w:rPr>
                              <w:t xml:space="preserve">Our ‘X Factor’ is our unique Coach Approach, used across </w:t>
                            </w:r>
                            <w:r>
                              <w:rPr>
                                <w:b/>
                                <w:i/>
                                <w:color w:val="1F497D" w:themeColor="text2"/>
                                <w:sz w:val="28"/>
                              </w:rPr>
                              <w:t xml:space="preserve">all </w:t>
                            </w:r>
                            <w:r w:rsidRPr="006D02D7">
                              <w:rPr>
                                <w:b/>
                                <w:i/>
                                <w:color w:val="1F497D" w:themeColor="text2"/>
                                <w:sz w:val="28"/>
                              </w:rPr>
                              <w:t>client engagement</w:t>
                            </w:r>
                            <w:r>
                              <w:rPr>
                                <w:b/>
                                <w:i/>
                                <w:color w:val="1F497D" w:themeColor="text2"/>
                                <w:sz w:val="28"/>
                              </w:rPr>
                              <w:t>s.</w:t>
                            </w:r>
                            <w:r w:rsidRPr="006D02D7">
                              <w:rPr>
                                <w:b/>
                                <w:i/>
                                <w:color w:val="1F497D" w:themeColor="text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1F497D" w:themeColor="text2"/>
                                <w:sz w:val="28"/>
                              </w:rPr>
                              <w:t>We get the conversation started, allowing</w:t>
                            </w:r>
                            <w:r w:rsidRPr="006D02D7">
                              <w:rPr>
                                <w:b/>
                                <w:i/>
                                <w:color w:val="1F497D" w:themeColor="text2"/>
                                <w:sz w:val="28"/>
                              </w:rPr>
                              <w:t xml:space="preserve"> us to more effectively engage your employees, </w:t>
                            </w:r>
                            <w:r>
                              <w:rPr>
                                <w:b/>
                                <w:i/>
                                <w:color w:val="1F497D" w:themeColor="text2"/>
                                <w:sz w:val="28"/>
                              </w:rPr>
                              <w:t>gain</w:t>
                            </w:r>
                            <w:r w:rsidRPr="006D02D7">
                              <w:rPr>
                                <w:b/>
                                <w:i/>
                                <w:color w:val="1F497D" w:themeColor="text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1F497D" w:themeColor="text2"/>
                                <w:sz w:val="28"/>
                              </w:rPr>
                              <w:t>buy-in to</w:t>
                            </w:r>
                            <w:r w:rsidRPr="006D02D7">
                              <w:rPr>
                                <w:b/>
                                <w:i/>
                                <w:color w:val="1F497D" w:themeColor="text2"/>
                                <w:sz w:val="28"/>
                              </w:rPr>
                              <w:t xml:space="preserve"> the process, and ultimately deliver more value to your organization</w:t>
                            </w:r>
                            <w:r>
                              <w:rPr>
                                <w:b/>
                                <w:i/>
                                <w:color w:val="1F497D" w:themeColor="text2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17.95pt;margin-top:494.85pt;width:558pt;height:6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" fillcolor="#f60" stroked="f">
                <v:fill opacity="61680f"/>
                <v:textbox>
                  <w:txbxContent>
                    <w:p w14:paraId="1F538E60" w14:textId="5675B9BC" w:rsidR="00054823" w:rsidRPr="006D02D7" w:rsidRDefault="00054823" w:rsidP="00054823">
                      <w:pPr>
                        <w:jc w:val="center"/>
                        <w:rPr>
                          <w:b/>
                        </w:rPr>
                      </w:pPr>
                      <w:r w:rsidRPr="006D02D7">
                        <w:rPr>
                          <w:b/>
                          <w:i/>
                          <w:color w:val="1F497D" w:themeColor="text2"/>
                          <w:sz w:val="28"/>
                        </w:rPr>
                        <w:t xml:space="preserve">Our ‘X Factor’ is our unique Coach Approach, used across </w:t>
                      </w:r>
                      <w:r>
                        <w:rPr>
                          <w:b/>
                          <w:i/>
                          <w:color w:val="1F497D" w:themeColor="text2"/>
                          <w:sz w:val="28"/>
                        </w:rPr>
                        <w:t xml:space="preserve">all </w:t>
                      </w:r>
                      <w:r w:rsidRPr="006D02D7">
                        <w:rPr>
                          <w:b/>
                          <w:i/>
                          <w:color w:val="1F497D" w:themeColor="text2"/>
                          <w:sz w:val="28"/>
                        </w:rPr>
                        <w:t>client engagement</w:t>
                      </w:r>
                      <w:r>
                        <w:rPr>
                          <w:b/>
                          <w:i/>
                          <w:color w:val="1F497D" w:themeColor="text2"/>
                          <w:sz w:val="28"/>
                        </w:rPr>
                        <w:t>s.</w:t>
                      </w:r>
                      <w:r w:rsidRPr="006D02D7">
                        <w:rPr>
                          <w:b/>
                          <w:i/>
                          <w:color w:val="1F497D" w:themeColor="text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1F497D" w:themeColor="text2"/>
                          <w:sz w:val="28"/>
                        </w:rPr>
                        <w:t>We get the conversation started, allowing</w:t>
                      </w:r>
                      <w:r w:rsidRPr="006D02D7">
                        <w:rPr>
                          <w:b/>
                          <w:i/>
                          <w:color w:val="1F497D" w:themeColor="text2"/>
                          <w:sz w:val="28"/>
                        </w:rPr>
                        <w:t xml:space="preserve"> us to more effectively engage your employees, </w:t>
                      </w:r>
                      <w:r>
                        <w:rPr>
                          <w:b/>
                          <w:i/>
                          <w:color w:val="1F497D" w:themeColor="text2"/>
                          <w:sz w:val="28"/>
                        </w:rPr>
                        <w:t>gain</w:t>
                      </w:r>
                      <w:r w:rsidRPr="006D02D7">
                        <w:rPr>
                          <w:b/>
                          <w:i/>
                          <w:color w:val="1F497D" w:themeColor="text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1F497D" w:themeColor="text2"/>
                          <w:sz w:val="28"/>
                        </w:rPr>
                        <w:t>buy-in to</w:t>
                      </w:r>
                      <w:r w:rsidRPr="006D02D7">
                        <w:rPr>
                          <w:b/>
                          <w:i/>
                          <w:color w:val="1F497D" w:themeColor="text2"/>
                          <w:sz w:val="28"/>
                        </w:rPr>
                        <w:t xml:space="preserve"> the process, and ultimately deliver more value to your organization</w:t>
                      </w:r>
                      <w:r>
                        <w:rPr>
                          <w:b/>
                          <w:i/>
                          <w:color w:val="1F497D" w:themeColor="text2"/>
                          <w:sz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F11F07" w:rsidRPr="003A6281" w:rsidSect="00220EB5">
      <w:headerReference w:type="default" r:id="rId10"/>
      <w:pgSz w:w="12240" w:h="15840"/>
      <w:pgMar w:top="720" w:right="1008" w:bottom="720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2771E" w14:textId="77777777" w:rsidR="00054823" w:rsidRDefault="00054823" w:rsidP="006D02D7">
      <w:r>
        <w:separator/>
      </w:r>
    </w:p>
  </w:endnote>
  <w:endnote w:type="continuationSeparator" w:id="0">
    <w:p w14:paraId="08386AA0" w14:textId="77777777" w:rsidR="00054823" w:rsidRDefault="00054823" w:rsidP="006D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C1DC2" w14:textId="77777777" w:rsidR="00054823" w:rsidRDefault="00054823" w:rsidP="006D02D7">
      <w:r>
        <w:separator/>
      </w:r>
    </w:p>
  </w:footnote>
  <w:footnote w:type="continuationSeparator" w:id="0">
    <w:p w14:paraId="1EB1599D" w14:textId="77777777" w:rsidR="00054823" w:rsidRDefault="00054823" w:rsidP="006D02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90015" w14:textId="4DE6DC69" w:rsidR="00054823" w:rsidRDefault="00054823" w:rsidP="006D02D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E2C"/>
    <w:multiLevelType w:val="hybridMultilevel"/>
    <w:tmpl w:val="2E06E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310A9F"/>
    <w:multiLevelType w:val="hybridMultilevel"/>
    <w:tmpl w:val="6890F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D64448"/>
    <w:multiLevelType w:val="hybridMultilevel"/>
    <w:tmpl w:val="8A346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409CF"/>
    <w:multiLevelType w:val="hybridMultilevel"/>
    <w:tmpl w:val="120A7D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C81881"/>
    <w:multiLevelType w:val="hybridMultilevel"/>
    <w:tmpl w:val="688AE6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971E47"/>
    <w:multiLevelType w:val="hybridMultilevel"/>
    <w:tmpl w:val="A26A5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B20346"/>
    <w:multiLevelType w:val="hybridMultilevel"/>
    <w:tmpl w:val="6AAE0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8F6D64"/>
    <w:multiLevelType w:val="hybridMultilevel"/>
    <w:tmpl w:val="E77AE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EDE6383"/>
    <w:multiLevelType w:val="hybridMultilevel"/>
    <w:tmpl w:val="D3EA49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674B2D"/>
    <w:multiLevelType w:val="hybridMultilevel"/>
    <w:tmpl w:val="8C6809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3A2B93"/>
    <w:multiLevelType w:val="hybridMultilevel"/>
    <w:tmpl w:val="DC540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6566A8"/>
    <w:multiLevelType w:val="hybridMultilevel"/>
    <w:tmpl w:val="DE7CD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1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F2"/>
    <w:rsid w:val="00011025"/>
    <w:rsid w:val="0001286D"/>
    <w:rsid w:val="00014F4E"/>
    <w:rsid w:val="0003354D"/>
    <w:rsid w:val="00042F62"/>
    <w:rsid w:val="00043E76"/>
    <w:rsid w:val="00054823"/>
    <w:rsid w:val="00065550"/>
    <w:rsid w:val="000A4B3C"/>
    <w:rsid w:val="000B31CC"/>
    <w:rsid w:val="000C4BC6"/>
    <w:rsid w:val="000D0636"/>
    <w:rsid w:val="000D0D7F"/>
    <w:rsid w:val="000F31B4"/>
    <w:rsid w:val="000F64C8"/>
    <w:rsid w:val="000F65E1"/>
    <w:rsid w:val="00112882"/>
    <w:rsid w:val="00144DB4"/>
    <w:rsid w:val="001826D0"/>
    <w:rsid w:val="001B1660"/>
    <w:rsid w:val="001B4215"/>
    <w:rsid w:val="001E7DAF"/>
    <w:rsid w:val="00200D33"/>
    <w:rsid w:val="00220936"/>
    <w:rsid w:val="00220EB5"/>
    <w:rsid w:val="00233DBE"/>
    <w:rsid w:val="0023410F"/>
    <w:rsid w:val="0023620C"/>
    <w:rsid w:val="00244042"/>
    <w:rsid w:val="0024659A"/>
    <w:rsid w:val="002602E5"/>
    <w:rsid w:val="002672C0"/>
    <w:rsid w:val="00281572"/>
    <w:rsid w:val="002978F3"/>
    <w:rsid w:val="002A306A"/>
    <w:rsid w:val="002E46CE"/>
    <w:rsid w:val="002F0C5B"/>
    <w:rsid w:val="00310074"/>
    <w:rsid w:val="00326DBD"/>
    <w:rsid w:val="003308FC"/>
    <w:rsid w:val="00337EA5"/>
    <w:rsid w:val="00341FC4"/>
    <w:rsid w:val="003478F0"/>
    <w:rsid w:val="00390887"/>
    <w:rsid w:val="003A6281"/>
    <w:rsid w:val="003B27C1"/>
    <w:rsid w:val="003C6EDD"/>
    <w:rsid w:val="003E04D5"/>
    <w:rsid w:val="003E31A1"/>
    <w:rsid w:val="004006EE"/>
    <w:rsid w:val="00405490"/>
    <w:rsid w:val="004138AC"/>
    <w:rsid w:val="00430CA3"/>
    <w:rsid w:val="00444CEC"/>
    <w:rsid w:val="004453E9"/>
    <w:rsid w:val="00451BB4"/>
    <w:rsid w:val="00454139"/>
    <w:rsid w:val="00496D9D"/>
    <w:rsid w:val="004B7B22"/>
    <w:rsid w:val="004C048E"/>
    <w:rsid w:val="004C13F9"/>
    <w:rsid w:val="004D439F"/>
    <w:rsid w:val="004D4888"/>
    <w:rsid w:val="004E7173"/>
    <w:rsid w:val="00515D3B"/>
    <w:rsid w:val="00543335"/>
    <w:rsid w:val="005566C1"/>
    <w:rsid w:val="00582A0F"/>
    <w:rsid w:val="005B0565"/>
    <w:rsid w:val="005B4BF2"/>
    <w:rsid w:val="005D6FE7"/>
    <w:rsid w:val="006069D4"/>
    <w:rsid w:val="00612DC9"/>
    <w:rsid w:val="00620622"/>
    <w:rsid w:val="0062475A"/>
    <w:rsid w:val="006438E2"/>
    <w:rsid w:val="00646F21"/>
    <w:rsid w:val="006479F0"/>
    <w:rsid w:val="00653000"/>
    <w:rsid w:val="00654B1A"/>
    <w:rsid w:val="0069786B"/>
    <w:rsid w:val="006A474F"/>
    <w:rsid w:val="006A792E"/>
    <w:rsid w:val="006C212C"/>
    <w:rsid w:val="006C3D11"/>
    <w:rsid w:val="006D02D7"/>
    <w:rsid w:val="006D21EE"/>
    <w:rsid w:val="006E0BD5"/>
    <w:rsid w:val="00700C3F"/>
    <w:rsid w:val="00706D3B"/>
    <w:rsid w:val="00723AF1"/>
    <w:rsid w:val="00735E9A"/>
    <w:rsid w:val="00762D8F"/>
    <w:rsid w:val="007632F6"/>
    <w:rsid w:val="007C64CB"/>
    <w:rsid w:val="007E225C"/>
    <w:rsid w:val="007E7119"/>
    <w:rsid w:val="007F2C48"/>
    <w:rsid w:val="007F400F"/>
    <w:rsid w:val="008009D8"/>
    <w:rsid w:val="008013F6"/>
    <w:rsid w:val="00802616"/>
    <w:rsid w:val="00823BB8"/>
    <w:rsid w:val="008622AB"/>
    <w:rsid w:val="008833E4"/>
    <w:rsid w:val="0089564E"/>
    <w:rsid w:val="008E39AC"/>
    <w:rsid w:val="008F2E88"/>
    <w:rsid w:val="009113A5"/>
    <w:rsid w:val="00920A32"/>
    <w:rsid w:val="0093702B"/>
    <w:rsid w:val="00937786"/>
    <w:rsid w:val="009443DE"/>
    <w:rsid w:val="009479A8"/>
    <w:rsid w:val="00951462"/>
    <w:rsid w:val="009B0560"/>
    <w:rsid w:val="009B4174"/>
    <w:rsid w:val="009D4132"/>
    <w:rsid w:val="009E577F"/>
    <w:rsid w:val="009F4407"/>
    <w:rsid w:val="00A179AB"/>
    <w:rsid w:val="00A25480"/>
    <w:rsid w:val="00A50E6A"/>
    <w:rsid w:val="00A55B5F"/>
    <w:rsid w:val="00A66BC7"/>
    <w:rsid w:val="00A71ECA"/>
    <w:rsid w:val="00A77F45"/>
    <w:rsid w:val="00A84975"/>
    <w:rsid w:val="00A85EEF"/>
    <w:rsid w:val="00A914AE"/>
    <w:rsid w:val="00AA078B"/>
    <w:rsid w:val="00AB5547"/>
    <w:rsid w:val="00AD5C03"/>
    <w:rsid w:val="00AD69EC"/>
    <w:rsid w:val="00AF7331"/>
    <w:rsid w:val="00B07D33"/>
    <w:rsid w:val="00B22755"/>
    <w:rsid w:val="00B45DFD"/>
    <w:rsid w:val="00B63064"/>
    <w:rsid w:val="00B85F44"/>
    <w:rsid w:val="00B875C0"/>
    <w:rsid w:val="00B94406"/>
    <w:rsid w:val="00BB30BB"/>
    <w:rsid w:val="00BB4AA8"/>
    <w:rsid w:val="00BC01C2"/>
    <w:rsid w:val="00BD06DB"/>
    <w:rsid w:val="00C10403"/>
    <w:rsid w:val="00C150F4"/>
    <w:rsid w:val="00C268A9"/>
    <w:rsid w:val="00C4445E"/>
    <w:rsid w:val="00C52251"/>
    <w:rsid w:val="00C654D7"/>
    <w:rsid w:val="00C7034D"/>
    <w:rsid w:val="00C84A1F"/>
    <w:rsid w:val="00C925FD"/>
    <w:rsid w:val="00CA20D6"/>
    <w:rsid w:val="00CB0B76"/>
    <w:rsid w:val="00CD3B76"/>
    <w:rsid w:val="00CE1014"/>
    <w:rsid w:val="00CF2C01"/>
    <w:rsid w:val="00CF6A03"/>
    <w:rsid w:val="00D11E28"/>
    <w:rsid w:val="00D6053C"/>
    <w:rsid w:val="00D71FDF"/>
    <w:rsid w:val="00DA4E6B"/>
    <w:rsid w:val="00DC0F42"/>
    <w:rsid w:val="00DD164B"/>
    <w:rsid w:val="00DD2001"/>
    <w:rsid w:val="00DE43B2"/>
    <w:rsid w:val="00DF5097"/>
    <w:rsid w:val="00E358F7"/>
    <w:rsid w:val="00E50870"/>
    <w:rsid w:val="00EA41DA"/>
    <w:rsid w:val="00EC1014"/>
    <w:rsid w:val="00F11F07"/>
    <w:rsid w:val="00F14269"/>
    <w:rsid w:val="00F259BE"/>
    <w:rsid w:val="00F555A9"/>
    <w:rsid w:val="00F70CEF"/>
    <w:rsid w:val="00FC6A58"/>
    <w:rsid w:val="00FD2A92"/>
    <w:rsid w:val="00FE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D5CAB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BF2"/>
    <w:pPr>
      <w:ind w:left="720"/>
      <w:contextualSpacing/>
    </w:pPr>
  </w:style>
  <w:style w:type="table" w:styleId="TableGrid">
    <w:name w:val="Table Grid"/>
    <w:basedOn w:val="TableNormal"/>
    <w:uiPriority w:val="59"/>
    <w:rsid w:val="00A85E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0C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C3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02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2D7"/>
  </w:style>
  <w:style w:type="paragraph" w:styleId="Footer">
    <w:name w:val="footer"/>
    <w:basedOn w:val="Normal"/>
    <w:link w:val="FooterChar"/>
    <w:uiPriority w:val="99"/>
    <w:unhideWhenUsed/>
    <w:rsid w:val="006D02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2D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BF2"/>
    <w:pPr>
      <w:ind w:left="720"/>
      <w:contextualSpacing/>
    </w:pPr>
  </w:style>
  <w:style w:type="table" w:styleId="TableGrid">
    <w:name w:val="Table Grid"/>
    <w:basedOn w:val="TableNormal"/>
    <w:uiPriority w:val="59"/>
    <w:rsid w:val="00A85E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0C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C3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02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2D7"/>
  </w:style>
  <w:style w:type="paragraph" w:styleId="Footer">
    <w:name w:val="footer"/>
    <w:basedOn w:val="Normal"/>
    <w:link w:val="FooterChar"/>
    <w:uiPriority w:val="99"/>
    <w:unhideWhenUsed/>
    <w:rsid w:val="006D02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B7292B-0C60-2B43-88D0-149FEC2A3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Macintosh Word</Application>
  <DocSecurity>0</DocSecurity>
  <Lines>10</Lines>
  <Paragraphs>2</Paragraphs>
  <ScaleCrop>false</ScaleCrop>
  <Company>CorePerformX Advisory Group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Diaz</dc:creator>
  <cp:keywords/>
  <dc:description/>
  <cp:lastModifiedBy>Kimberly Gladis</cp:lastModifiedBy>
  <cp:revision>3</cp:revision>
  <cp:lastPrinted>2012-07-20T14:00:00Z</cp:lastPrinted>
  <dcterms:created xsi:type="dcterms:W3CDTF">2013-03-31T16:18:00Z</dcterms:created>
  <dcterms:modified xsi:type="dcterms:W3CDTF">2013-03-31T16:18:00Z</dcterms:modified>
</cp:coreProperties>
</file>